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0A" w:rsidRPr="0090260A" w:rsidRDefault="0090260A" w:rsidP="00902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Новопятницкого сельсовета</w:t>
      </w:r>
    </w:p>
    <w:p w:rsidR="0090260A" w:rsidRPr="0090260A" w:rsidRDefault="0090260A" w:rsidP="00902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Уярского района Красноярского края</w:t>
      </w:r>
    </w:p>
    <w:p w:rsidR="0090260A" w:rsidRPr="0090260A" w:rsidRDefault="0090260A" w:rsidP="00902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260A" w:rsidRPr="0090260A" w:rsidRDefault="0090260A" w:rsidP="00902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0260A" w:rsidRPr="0090260A" w:rsidRDefault="0090260A" w:rsidP="00902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31.07.2015г.                          </w:t>
      </w:r>
      <w:proofErr w:type="spellStart"/>
      <w:r w:rsidRPr="00902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с.Новопятницкое</w:t>
      </w:r>
      <w:proofErr w:type="spellEnd"/>
      <w:r w:rsidRPr="00902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             № 78 -П</w:t>
      </w:r>
    </w:p>
    <w:p w:rsidR="0090260A" w:rsidRPr="0090260A" w:rsidRDefault="0090260A" w:rsidP="009026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260A" w:rsidRPr="0090260A" w:rsidRDefault="0090260A" w:rsidP="00902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02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образовании избирательных участков </w:t>
      </w:r>
    </w:p>
    <w:p w:rsidR="0090260A" w:rsidRPr="0090260A" w:rsidRDefault="0090260A" w:rsidP="00902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260A" w:rsidRPr="0090260A" w:rsidRDefault="0090260A" w:rsidP="00902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проведением 13  сентября 2015 года выборов депутатов  Новопятницкого  сельского  Совета ,Уярского  района  Красноярского  края , на  основании решения  Новопятницкого  сельского  Совета  депутатов  № 15 от 22.06.2015  года  «О назначении  выборов депутатов  Новопятницкого сельского Совета», руководствуясь ст.9  Закона Красноярского края «О  выборах в  органы   местного  самоуправления в  Красноярском  крае»  по  согласованию с  избирательной комиссией муниципального образования, администрация Новопятницкого сельсовета ПОСТАНОВИЛА:</w:t>
      </w:r>
    </w:p>
    <w:p w:rsidR="0090260A" w:rsidRPr="0090260A" w:rsidRDefault="0090260A" w:rsidP="0090260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Образовать избирательные участки по </w:t>
      </w:r>
      <w:proofErr w:type="gramStart"/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выборам  на</w:t>
      </w:r>
      <w:proofErr w:type="gramEnd"/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территории  Новопятницкого  сельсовета  для проведения  голосования  на  выборах   депутатов  Новопятницкого сельского Совета.</w:t>
      </w:r>
    </w:p>
    <w:p w:rsidR="0090260A" w:rsidRPr="0090260A" w:rsidRDefault="0090260A" w:rsidP="009026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5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9"/>
        <w:gridCol w:w="3399"/>
        <w:gridCol w:w="3367"/>
      </w:tblGrid>
      <w:tr w:rsidR="0090260A" w:rsidRPr="0090260A" w:rsidTr="0090260A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избирательного участка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Границы избирательного участка (наименование населенного пункта).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избирательного участка</w:t>
            </w:r>
          </w:p>
        </w:tc>
      </w:tr>
      <w:tr w:rsidR="0090260A" w:rsidRPr="0090260A" w:rsidTr="0090260A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2071</w:t>
            </w:r>
          </w:p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Новопятницкое</w:t>
            </w:r>
          </w:p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gramStart"/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Новопятницкое,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proofErr w:type="gramEnd"/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8-39146-32185</w:t>
            </w:r>
          </w:p>
        </w:tc>
      </w:tr>
      <w:tr w:rsidR="0090260A" w:rsidRPr="0090260A" w:rsidTr="0090260A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2072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Новоалександровка</w:t>
            </w:r>
          </w:p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Новоалександровка,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ул.Новая</w:t>
            </w:r>
            <w:proofErr w:type="spellEnd"/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</w:tr>
      <w:tr w:rsidR="0090260A" w:rsidRPr="0090260A" w:rsidTr="0090260A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2073</w:t>
            </w:r>
          </w:p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Ольгино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260A" w:rsidRPr="0090260A" w:rsidRDefault="0090260A" w:rsidP="00902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Ольгино,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Нижняя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902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клуб.</w:t>
            </w:r>
          </w:p>
        </w:tc>
      </w:tr>
    </w:tbl>
    <w:p w:rsidR="0090260A" w:rsidRPr="0090260A" w:rsidRDefault="0090260A" w:rsidP="00902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260A" w:rsidRPr="0090260A" w:rsidRDefault="0090260A" w:rsidP="0090260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настоящее постановление в избирательную комиссию </w:t>
      </w:r>
      <w:proofErr w:type="gramStart"/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  образования</w:t>
      </w:r>
      <w:proofErr w:type="gramEnd"/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Новопятницкий  сельсовет Уярского  района .</w:t>
      </w:r>
    </w:p>
    <w:p w:rsidR="0090260A" w:rsidRPr="0090260A" w:rsidRDefault="0090260A" w:rsidP="0090260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 момента подписания и подлежит опубликованию в общественно-политической газете Уярского района «Вперед».</w:t>
      </w:r>
    </w:p>
    <w:p w:rsidR="0090260A" w:rsidRPr="0090260A" w:rsidRDefault="0090260A" w:rsidP="00902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1937" w:rsidRPr="0090260A" w:rsidRDefault="0090260A" w:rsidP="0090260A">
      <w:pPr>
        <w:spacing w:before="100" w:beforeAutospacing="1" w:after="100" w:afterAutospacing="1" w:line="240" w:lineRule="auto"/>
      </w:pPr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О.главы</w:t>
      </w:r>
      <w:proofErr w:type="spellEnd"/>
      <w:proofErr w:type="gramEnd"/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 :                                                                              </w:t>
      </w:r>
      <w:proofErr w:type="spellStart"/>
      <w:r w:rsidRPr="0090260A">
        <w:rPr>
          <w:rFonts w:ascii="Times New Roman" w:eastAsia="Times New Roman" w:hAnsi="Times New Roman" w:cs="Times New Roman"/>
          <w:sz w:val="24"/>
          <w:szCs w:val="24"/>
          <w:lang w:eastAsia="ru-RU"/>
        </w:rPr>
        <w:t>Т.Ф.Щелкунова</w:t>
      </w:r>
      <w:bookmarkStart w:id="0" w:name="_GoBack"/>
      <w:bookmarkEnd w:id="0"/>
      <w:proofErr w:type="spellEnd"/>
    </w:p>
    <w:sectPr w:rsidR="00761937" w:rsidRPr="0090260A" w:rsidSect="0090260A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E53D6"/>
    <w:multiLevelType w:val="multilevel"/>
    <w:tmpl w:val="2408A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43E5D"/>
    <w:multiLevelType w:val="multilevel"/>
    <w:tmpl w:val="8FA65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A18D7"/>
    <w:multiLevelType w:val="multilevel"/>
    <w:tmpl w:val="71B6F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C071C9"/>
    <w:multiLevelType w:val="multilevel"/>
    <w:tmpl w:val="1DCC9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3D27B9"/>
    <w:multiLevelType w:val="multilevel"/>
    <w:tmpl w:val="39F2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095B9E"/>
    <w:multiLevelType w:val="multilevel"/>
    <w:tmpl w:val="1B120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2F"/>
    <w:rsid w:val="00086D2F"/>
    <w:rsid w:val="00761937"/>
    <w:rsid w:val="0090260A"/>
    <w:rsid w:val="00A2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E605"/>
  <w15:chartTrackingRefBased/>
  <w15:docId w15:val="{309ACBBB-DEEE-4EC1-8E71-1DAAAA69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0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2019-07-02T04:50:00Z</dcterms:created>
  <dcterms:modified xsi:type="dcterms:W3CDTF">2019-07-02T06:26:00Z</dcterms:modified>
</cp:coreProperties>
</file>